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10836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auto"/>
          <w:sz w:val="24"/>
          <w:szCs w:val="24"/>
          <w:cs/>
        </w:rPr>
      </w:pPr>
    </w:p>
    <w:p w14:paraId="358E5DB0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bookmarkStart w:id="0" w:name="_Hlk156032263"/>
      <w:bookmarkEnd w:id="0"/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รายงานการปฏิบัติราชการประจำเดือน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u w:val="dotted"/>
          <w:cs/>
        </w:rPr>
        <w:t xml:space="preserve">    </w:t>
      </w:r>
      <w:r>
        <w:rPr>
          <w:rFonts w:hint="cs" w:ascii="TH SarabunIT๙" w:hAnsi="TH SarabunIT๙" w:cs="TH SarabunIT๙"/>
          <w:b/>
          <w:bCs/>
          <w:color w:val="auto"/>
          <w:sz w:val="36"/>
          <w:szCs w:val="36"/>
          <w:u w:val="dotted"/>
          <w:cs/>
          <w:lang w:val="th-TH" w:bidi="th-TH"/>
        </w:rPr>
        <w:t>มีนาคม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u w:val="dotted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u w:val="dotted"/>
          <w:cs/>
        </w:rPr>
        <w:t xml:space="preserve">  </w:t>
      </w:r>
    </w:p>
    <w:p w14:paraId="31ACFD2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ประจำปีงบประมาณ พ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ศ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.</w:t>
      </w:r>
      <w:r>
        <w:rPr>
          <w:rFonts w:hint="cs" w:ascii="TH SarabunIT๙" w:hAnsi="TH SarabunIT๙" w:cs="TH SarabunIT๙"/>
          <w:b/>
          <w:bCs/>
          <w:color w:val="auto"/>
          <w:sz w:val="36"/>
          <w:szCs w:val="36"/>
          <w:cs/>
        </w:rPr>
        <w:t xml:space="preserve"> 2568</w:t>
      </w:r>
    </w:p>
    <w:p w14:paraId="5478C7A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สถานีตำรวจท่องเที่ยว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 xml:space="preserve">๒ กองกำกับการ ๒ กองบังคับการตำรวจท่องเที่ยว ๑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(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ลพบุรี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)</w:t>
      </w:r>
    </w:p>
    <w:p w14:paraId="3890A052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8"/>
        </w:rPr>
      </w:pPr>
    </w:p>
    <w:p w14:paraId="1F634248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1.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งานอำนวยการ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>/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ธุรการ</w:t>
      </w:r>
    </w:p>
    <w:p w14:paraId="462364D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5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56E174E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ได้มีการเข้าร่วมประชุมบริหารประจำเดือนมีนาคม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เพื่อติดตามผลการปฏิบัติงาน และถ่ายทอดข้อสั่งการและนโยบายของกองบัญชาการตำรวจท่องเที่ยว</w:t>
      </w:r>
    </w:p>
    <w:p w14:paraId="224DF2F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236DF68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154940</wp:posOffset>
            </wp:positionV>
            <wp:extent cx="2399030" cy="1798955"/>
            <wp:effectExtent l="0" t="0" r="1270" b="0"/>
            <wp:wrapTight wrapText="bothSides">
              <wp:wrapPolygon>
                <wp:start x="0" y="0"/>
                <wp:lineTo x="0" y="21272"/>
                <wp:lineTo x="21440" y="21272"/>
                <wp:lineTo x="21440" y="0"/>
                <wp:lineTo x="0" y="0"/>
              </wp:wrapPolygon>
            </wp:wrapTight>
            <wp:docPr id="195078673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786736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126365</wp:posOffset>
            </wp:positionV>
            <wp:extent cx="2399030" cy="1798955"/>
            <wp:effectExtent l="0" t="0" r="1270" b="0"/>
            <wp:wrapTight wrapText="bothSides">
              <wp:wrapPolygon>
                <wp:start x="0" y="0"/>
                <wp:lineTo x="0" y="21272"/>
                <wp:lineTo x="21440" y="21272"/>
                <wp:lineTo x="21440" y="0"/>
                <wp:lineTo x="0" y="0"/>
              </wp:wrapPolygon>
            </wp:wrapTight>
            <wp:docPr id="144762400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624008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972688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5DADFD8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76E51BB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E65CB6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238C24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681D67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E0C6CD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DB7578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DA4D81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50800</wp:posOffset>
            </wp:positionV>
            <wp:extent cx="2399030" cy="1798955"/>
            <wp:effectExtent l="0" t="0" r="1270" b="0"/>
            <wp:wrapTight wrapText="bothSides">
              <wp:wrapPolygon>
                <wp:start x="0" y="0"/>
                <wp:lineTo x="0" y="21272"/>
                <wp:lineTo x="21440" y="21272"/>
                <wp:lineTo x="21440" y="0"/>
                <wp:lineTo x="0" y="0"/>
              </wp:wrapPolygon>
            </wp:wrapTight>
            <wp:docPr id="147577402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774025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50800</wp:posOffset>
            </wp:positionV>
            <wp:extent cx="2399030" cy="1798955"/>
            <wp:effectExtent l="0" t="0" r="1270" b="0"/>
            <wp:wrapTight wrapText="bothSides">
              <wp:wrapPolygon>
                <wp:start x="0" y="0"/>
                <wp:lineTo x="0" y="21272"/>
                <wp:lineTo x="21440" y="21272"/>
                <wp:lineTo x="21440" y="0"/>
                <wp:lineTo x="0" y="0"/>
              </wp:wrapPolygon>
            </wp:wrapTight>
            <wp:docPr id="134507185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071857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02B73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B3C3A3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091F31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A28CD5F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7A5B789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22D68A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EA3513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72D6B54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AF024A9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811650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30DC6E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CC662A5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43EECF4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CB55DB6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6AD36A3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CB6703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14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25D397D3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อำนาจ โฉมฉาย รอง ผบก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เดินทางมาตรวจเยี่ยมติดตามการปฏิบัติราชการและถ่ายทอดนโยบายข้อสั่งการของผู้บังคับบัญชาให้แก่ข้าราชการตำรวจ 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โดยมี 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ศิริเจริญนำ 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ว่าที่ 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ปกาศิต จารัตน์ สว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พร้อมด้วยข้าราชการตำรวจในสังกัดร่วมให้การต้อนรับ ณ สถานีตำรวจท่องเที่ยวลพบุรี</w:t>
      </w:r>
    </w:p>
    <w:p w14:paraId="7C6EDFF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4174366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6985</wp:posOffset>
            </wp:positionV>
            <wp:extent cx="2408555" cy="1799590"/>
            <wp:effectExtent l="0" t="0" r="0" b="0"/>
            <wp:wrapTight wrapText="bothSides">
              <wp:wrapPolygon>
                <wp:start x="0" y="0"/>
                <wp:lineTo x="0" y="21265"/>
                <wp:lineTo x="21355" y="21265"/>
                <wp:lineTo x="21355" y="0"/>
                <wp:lineTo x="0" y="0"/>
              </wp:wrapPolygon>
            </wp:wrapTight>
            <wp:docPr id="87193348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933481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6985</wp:posOffset>
            </wp:positionV>
            <wp:extent cx="2399030" cy="1798955"/>
            <wp:effectExtent l="0" t="0" r="1270" b="0"/>
            <wp:wrapTight wrapText="bothSides">
              <wp:wrapPolygon>
                <wp:start x="0" y="0"/>
                <wp:lineTo x="0" y="21272"/>
                <wp:lineTo x="21440" y="21272"/>
                <wp:lineTo x="21440" y="0"/>
                <wp:lineTo x="0" y="0"/>
              </wp:wrapPolygon>
            </wp:wrapTight>
            <wp:docPr id="127623199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31991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588CA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A17A33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7DDBE6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50DDBF6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60460F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108539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77CD29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AA74D1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F4600B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54610</wp:posOffset>
            </wp:positionV>
            <wp:extent cx="2399030" cy="1798955"/>
            <wp:effectExtent l="0" t="0" r="1270" b="0"/>
            <wp:wrapTight wrapText="bothSides">
              <wp:wrapPolygon>
                <wp:start x="0" y="0"/>
                <wp:lineTo x="0" y="21272"/>
                <wp:lineTo x="21440" y="21272"/>
                <wp:lineTo x="21440" y="0"/>
                <wp:lineTo x="0" y="0"/>
              </wp:wrapPolygon>
            </wp:wrapTight>
            <wp:docPr id="115869180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91803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16510</wp:posOffset>
            </wp:positionV>
            <wp:extent cx="2399030" cy="1798955"/>
            <wp:effectExtent l="0" t="0" r="1270" b="0"/>
            <wp:wrapTight wrapText="bothSides">
              <wp:wrapPolygon>
                <wp:start x="0" y="0"/>
                <wp:lineTo x="0" y="21272"/>
                <wp:lineTo x="21440" y="21272"/>
                <wp:lineTo x="21440" y="0"/>
                <wp:lineTo x="0" y="0"/>
              </wp:wrapPolygon>
            </wp:wrapTight>
            <wp:docPr id="63991617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16176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973D2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4111F7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FF0D11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492A71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4921E71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34AC2CB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7CCCD4E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71AEE866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F9667C4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6CF1B7B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br w:type="page"/>
      </w:r>
    </w:p>
    <w:p w14:paraId="22EFDA7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20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42D7036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  <w:lang w:val="th-TH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ศิริเจริญนำ สวญ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เข้าร่วมประชุมคณะกรรมการตรวจสอบและติดตามการบริหารงานตำรวจภูธรจังหวัดลพบุรี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กต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ตร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ณ ห้องประชุมพระราชวิสุทธิประชานาถ ชั้น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3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ภ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จว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 โดยมี พล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อภิรักษ์ เวชกาญจนา ผบก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ภ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จว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 เป็นประธานการประชุม</w:t>
      </w:r>
    </w:p>
    <w:p w14:paraId="0650618A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  <w:cs/>
          <w:lang w:val="th-TH"/>
        </w:rPr>
      </w:pPr>
    </w:p>
    <w:p w14:paraId="4DAB14D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7620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691862782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862782" name="รูปภาพ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7620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915532847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532847" name="รูปภาพ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4B1DF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7C9B73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085B58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492F1D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45566B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B51E2C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F76C36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A32A2F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180340</wp:posOffset>
            </wp:positionV>
            <wp:extent cx="2399030" cy="1798955"/>
            <wp:effectExtent l="0" t="0" r="1270" b="0"/>
            <wp:wrapTight wrapText="bothSides">
              <wp:wrapPolygon>
                <wp:start x="0" y="0"/>
                <wp:lineTo x="0" y="21272"/>
                <wp:lineTo x="21440" y="21272"/>
                <wp:lineTo x="21440" y="0"/>
                <wp:lineTo x="0" y="0"/>
              </wp:wrapPolygon>
            </wp:wrapTight>
            <wp:docPr id="428153895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53895" name="รูปภาพ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161290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99702034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02034" name="รูปภาพ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A32DE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624018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E5A99D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4CD919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D584E8A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7FC9CC6F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BB4C963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15B0C6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B533CD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D23E4F5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50A98E4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34E3576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BEFADD6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6F9DF7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B714F8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A344ED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C734A5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1BE514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D6D4B6B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424687EA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3D7B90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3939F71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20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7E0F2B4A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ศิริเจริญนำ 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2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2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1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ได้นำร้อยเวรฯ พร้อมสายตรวจเข้าร่วมเฝ้าสวดอภิธรรมศพ มารดาของนายสุชาติ แสนสีพล อาสาสมัครตำรวจท่องเที่ยวลพบุรี ได้ถึงแก่กรรม โดยตั้งบำเพ็ญกุศลที่ วัดพรหมมาสต์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วัดสามจีน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ท่าหิน 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เมืองลพบุรี จว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 และมอบปัจจัยร่วมทำบุญและให้กำลังใจแก่อาสาสมัครตำรวจท่องเที่ยว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เพื่อเป็นขวัญกำลังใจ</w:t>
      </w:r>
    </w:p>
    <w:p w14:paraId="62407D7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26FCAA6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16510</wp:posOffset>
            </wp:positionV>
            <wp:extent cx="2399030" cy="1771650"/>
            <wp:effectExtent l="0" t="0" r="1270" b="0"/>
            <wp:wrapTight wrapText="bothSides">
              <wp:wrapPolygon>
                <wp:start x="0" y="0"/>
                <wp:lineTo x="0" y="21368"/>
                <wp:lineTo x="21440" y="21368"/>
                <wp:lineTo x="21440" y="0"/>
                <wp:lineTo x="0" y="0"/>
              </wp:wrapPolygon>
            </wp:wrapTight>
            <wp:docPr id="1471456089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456089" name="รูปภาพ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6985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701723870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723870" name="รูปภาพ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21CFE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A321B1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F45844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8F0E34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C4CC15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7A1DB4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766273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4FBE69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226060</wp:posOffset>
            </wp:positionV>
            <wp:extent cx="2399030" cy="1705610"/>
            <wp:effectExtent l="0" t="0" r="1270" b="8890"/>
            <wp:wrapTight wrapText="bothSides">
              <wp:wrapPolygon>
                <wp:start x="0" y="0"/>
                <wp:lineTo x="0" y="21471"/>
                <wp:lineTo x="21440" y="21471"/>
                <wp:lineTo x="21440" y="0"/>
                <wp:lineTo x="0" y="0"/>
              </wp:wrapPolygon>
            </wp:wrapTight>
            <wp:docPr id="793145083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145083" name="รูปภาพ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170180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630457548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457548" name="รูปภาพ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CAE94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96342B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00474F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60766C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4FE5AE5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CF20065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B06109C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2B81C6B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br w:type="page"/>
      </w:r>
    </w:p>
    <w:p w14:paraId="2855FF7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27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0635C5A8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 ศิริเจริญนำ  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ร่วมประชุม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"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ขับเคลื่อนศูนย์ปฏิบัติการรักษาความปลอดภัยนักท่องเที่ยว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ศปทท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ภ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จว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สระบุรี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โดยมี 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สิงห์ สิงห์เดช รอง ผบก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ภ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จว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สระบุรี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ปป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.) /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ผอ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ศปทท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ภ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จว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สระบุรี เป็นประธาน</w:t>
      </w:r>
    </w:p>
    <w:p w14:paraId="57EC809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270D1FE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7620</wp:posOffset>
            </wp:positionV>
            <wp:extent cx="2399665" cy="1762125"/>
            <wp:effectExtent l="0" t="0" r="635" b="9525"/>
            <wp:wrapTight wrapText="bothSides">
              <wp:wrapPolygon>
                <wp:start x="0" y="0"/>
                <wp:lineTo x="0" y="21483"/>
                <wp:lineTo x="21434" y="21483"/>
                <wp:lineTo x="21434" y="0"/>
                <wp:lineTo x="0" y="0"/>
              </wp:wrapPolygon>
            </wp:wrapTight>
            <wp:docPr id="557019670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19670" name="รูปภาพ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7620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760491169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491169" name="รูปภาพ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8DC9F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389FBE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F9160F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7430A8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1F89CF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9AB609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EA6448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BA07CB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170815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048439997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39997" name="รูปภาพ 4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161290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263465834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65834" name="รูปภาพ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DD216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C56D9E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AF29EB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8C032A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0648F94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CE50938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99F64C3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F1920D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br w:type="page"/>
      </w: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28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037A5477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 ศิริเจริญนำ  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2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2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1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ร่วมประชุม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"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ขับเคลื่อนศูนย์ปฏิบัติการรักษาความปลอดภัยนักท่องเที่ยว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ศปทท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ภ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จว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สิงห์บุรี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โดยมี 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สุรพัส คำพานิช  รอง ผบก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ภ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จว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สิงห์บุรี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ปป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.) /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หน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ศปทท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ภ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จว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สิงห์บุรี  เป็นประธาน</w:t>
      </w:r>
    </w:p>
    <w:p w14:paraId="3587C187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C6D3A2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2112645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49810490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104906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2093595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6944124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412467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7620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97696981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969812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7620</wp:posOffset>
            </wp:positionV>
            <wp:extent cx="2399030" cy="1798320"/>
            <wp:effectExtent l="0" t="0" r="1270" b="0"/>
            <wp:wrapTight wrapText="bothSides">
              <wp:wrapPolygon>
                <wp:start x="0" y="0"/>
                <wp:lineTo x="0" y="21280"/>
                <wp:lineTo x="21440" y="21280"/>
                <wp:lineTo x="21440" y="0"/>
                <wp:lineTo x="0" y="0"/>
              </wp:wrapPolygon>
            </wp:wrapTight>
            <wp:docPr id="4411246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24614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br w:type="page"/>
      </w:r>
    </w:p>
    <w:p w14:paraId="7BD6BDF0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2.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งานป้องกันปราบปราม</w:t>
      </w:r>
    </w:p>
    <w:p w14:paraId="5D0DD90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9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55DB551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ว่าที่ 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ปกาศิต จารัตน์ สว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พร้อมด้วย ร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วิทยา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ทองลพ ร้อยเวรฯ และชุดสายตรวจ ร่วมงานแถลงข่าวการจัดกิจกรรมแข่งขันวิ่ง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“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ลพบุรีฮาล์ฟมาราธอน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”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ณ สวนรุกขชาติวังก้านเหลือง อำเภอชัยบาดาล จังหวัดลพบุรี โดยมี ว่าที่ร้อยตรี ทรงพล แป้นแก้ว รองผู้ว่าราชการจังหวัดลพบุรี เป็นประธานในการแถลงข่าวฯ พร้อมด้วย นายวรวงศ์ วรปัญญา สมาชิกสภาผู้แทนราษฎรจังหวัดลพบุรี กล่าวต้อนรับฯ</w:t>
      </w:r>
    </w:p>
    <w:p w14:paraId="67D50DC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5A5B8E3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158115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8837897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789761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158115</wp:posOffset>
            </wp:positionV>
            <wp:extent cx="2399030" cy="1798955"/>
            <wp:effectExtent l="0" t="0" r="1270" b="0"/>
            <wp:wrapTight wrapText="bothSides">
              <wp:wrapPolygon>
                <wp:start x="0" y="0"/>
                <wp:lineTo x="0" y="21272"/>
                <wp:lineTo x="21440" y="21272"/>
                <wp:lineTo x="21440" y="0"/>
                <wp:lineTo x="0" y="0"/>
              </wp:wrapPolygon>
            </wp:wrapTight>
            <wp:docPr id="18621909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9094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6AFB4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7436372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5EEE5F4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9CB1DA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03DAC9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9121E4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72151D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44D22C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E3C3AA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72390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16062033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620333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72390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2583126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312615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A31D5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7AA6CE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021886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E751FD3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6B50B01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5A7EE0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1B2D5A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D1874D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9C87AD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0FB0A9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0B71B6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B5660E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68C0BD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E5FA5C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2EF517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DE3DEE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278999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1E1F84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78163E2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9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085BC3E7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ว่าที่ พ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ปกาศิต จารัตน์ สว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พร้อมด้วยชุดสายตรวจ ว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.4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พื้นที่รับผิดชอบผ่านมาถึงที่บริเวณถนน สุรนารายณ์  ต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โคกสำโรง อ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โคกสำโรง จว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 ได้พบอุบัติเหตุ จยย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เฉี่ยวชน ผู้ขับขี่ได้รับบาดเจ็บ สายตรวจจึงได้ช่วยเหลือ อำนวยการจราจร และแจ้งกู้ภัยเพื่อให้เข้ามารับตัวผู้บาดเจ็บเพื่อนำส่งโรงพยาบาล ต่อไป</w:t>
      </w:r>
    </w:p>
    <w:p w14:paraId="4377251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207010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208351916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51916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D7020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6350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35660256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02561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76A1F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53124A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957E7E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C69069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430035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0FBF02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C38C4B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8DF4AF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160655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88385848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5848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141605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214431253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12534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4BBF4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9F5963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D9118F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276C8A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1FC156C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ECE7B8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22665CE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4C063EB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BA1C52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br w:type="page"/>
      </w:r>
    </w:p>
    <w:p w14:paraId="40C9358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10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0216775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สายตรวจตำรวจท่องเที่ยวลพบุรี ออกป้องกันเหตุให้แก่นักท่องเที่ยวในพื้นที่ และประชาสัมพันธ์แอปพลิเคชั่น </w:t>
      </w:r>
      <w:r>
        <w:rPr>
          <w:rFonts w:ascii="TH SarabunIT๙" w:hAnsi="TH SarabunIT๙" w:cs="TH SarabunIT๙"/>
          <w:color w:val="auto"/>
          <w:sz w:val="32"/>
          <w:szCs w:val="32"/>
        </w:rPr>
        <w:t>Thailand Tourist Police</w:t>
      </w:r>
    </w:p>
    <w:p w14:paraId="32ED50D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5544560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151765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15575217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52175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123190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28781024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10246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A615C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339F349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7DB1338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212EED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B610FC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5A6700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D247B6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B9F2DD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4AE115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46990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1235606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560612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56515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5287904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904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DBB24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B5279A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611AFE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F95AED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6C6084D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DD4B15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3A498B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B7318F7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6D8BFD1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2D0F6A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CA96D0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184A8A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4A2633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7D3A40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A81096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90A804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13222D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597143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6E80B8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E396A0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1F008C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DEEB2F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14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6953F95A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อำนาจ โฉมฉาย รอง ผบก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เดินทางมาตรวจเยี่ยมติดตามการปฏิบัติราชการและถ่ายทอดนโยบายข้อสั่งการของผู้บังคับบัญชาให้แก่ข้าราชการตำรวจ 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โดยมี 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ศิริเจริญนำ 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ว่าที่ 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ปกาศิต จารัตน์ สว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พร้อมด้วยข้าราชการตำรวจในสังกัดร่วมให้การต้อนรับ ณ สถานีตำรวจท่องเที่ยวลพบุรี</w:t>
      </w:r>
    </w:p>
    <w:p w14:paraId="5591F32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5B2AB40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6985</wp:posOffset>
            </wp:positionV>
            <wp:extent cx="2399030" cy="1798955"/>
            <wp:effectExtent l="0" t="0" r="1270" b="0"/>
            <wp:wrapTight wrapText="bothSides">
              <wp:wrapPolygon>
                <wp:start x="0" y="0"/>
                <wp:lineTo x="0" y="21272"/>
                <wp:lineTo x="21440" y="21272"/>
                <wp:lineTo x="21440" y="0"/>
                <wp:lineTo x="0" y="0"/>
              </wp:wrapPolygon>
            </wp:wrapTight>
            <wp:docPr id="103296578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965785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6985</wp:posOffset>
            </wp:positionV>
            <wp:extent cx="2254250" cy="1799590"/>
            <wp:effectExtent l="0" t="0" r="0" b="0"/>
            <wp:wrapTight wrapText="bothSides">
              <wp:wrapPolygon>
                <wp:start x="0" y="0"/>
                <wp:lineTo x="0" y="21265"/>
                <wp:lineTo x="21357" y="21265"/>
                <wp:lineTo x="21357" y="0"/>
                <wp:lineTo x="0" y="0"/>
              </wp:wrapPolygon>
            </wp:wrapTight>
            <wp:docPr id="69998320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983203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49509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7A5F88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53CA2B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23C405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C7D4A5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D997AF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40F38A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6FC961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315BD5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54610</wp:posOffset>
            </wp:positionV>
            <wp:extent cx="2399030" cy="1798955"/>
            <wp:effectExtent l="0" t="0" r="1270" b="0"/>
            <wp:wrapTight wrapText="bothSides">
              <wp:wrapPolygon>
                <wp:start x="0" y="0"/>
                <wp:lineTo x="0" y="21272"/>
                <wp:lineTo x="21440" y="21272"/>
                <wp:lineTo x="21440" y="0"/>
                <wp:lineTo x="0" y="0"/>
              </wp:wrapPolygon>
            </wp:wrapTight>
            <wp:docPr id="159381765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17652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16510</wp:posOffset>
            </wp:positionV>
            <wp:extent cx="2399030" cy="1798955"/>
            <wp:effectExtent l="0" t="0" r="1270" b="0"/>
            <wp:wrapTight wrapText="bothSides">
              <wp:wrapPolygon>
                <wp:start x="0" y="0"/>
                <wp:lineTo x="0" y="21272"/>
                <wp:lineTo x="21440" y="21272"/>
                <wp:lineTo x="21440" y="0"/>
                <wp:lineTo x="0" y="0"/>
              </wp:wrapPolygon>
            </wp:wrapTight>
            <wp:docPr id="202626236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262369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0E01D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86A186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938270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A3EF79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7CAC20F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727A3CE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5680917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86B176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FC69AC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7AB8155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EB2A92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0635C4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961DD9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583A97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5DD672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E8FD0D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711ECC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D2BDA0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2C95F63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835370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19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0C8DF738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ศิริเจริญนำ 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.1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ว่าที่ 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ปกาศิต จารัตน์ สว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พร้อมด้วยร้อยเวร และชุดสายตรวจ ออกป้องกันเหตุและอำนวยความสะดวกให้กับนักท่องเที่ยว ในพื้นที่แหล่งท่องเที่ยวสำคัญ 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ท่าหิน 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เมืองลพบุรี 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</w:t>
      </w:r>
    </w:p>
    <w:p w14:paraId="7CF82D1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7747ED0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7620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202122849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228494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7620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2901229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229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5E263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FED478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CDDD25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4DA6A2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A28511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A801A3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0F8892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1D6E2E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218440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7746290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2905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208915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45891016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910163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BC765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413BE6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47CE32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623A95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331442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EE0FA5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03FAE03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094EF3D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6F19B6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3AD0C2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5C4015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F2AFBD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776DFE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C456A7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5AA4DF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E9901B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F002E8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16EFF4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E40A36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F5CEEC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5394A9A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F40FD3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20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2568 </w:t>
      </w:r>
    </w:p>
    <w:p w14:paraId="13242AA7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ศิริเจริญนำ สวญ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.1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ได้นำกำลังสายตรวจตำรวจท่องเที่ยวบูรณาการการปฏิบัติร่วมกับเจ้าหน้าที่ตำรวจ สภ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ท่าหิน จว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 เพื่อออก ว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4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ดูแลรักษาความปลอดภัยในพื้นที่แหล่งท่องเที่ยว</w:t>
      </w:r>
    </w:p>
    <w:p w14:paraId="4C57EF39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3242945</wp:posOffset>
            </wp:positionH>
            <wp:positionV relativeFrom="paragraph">
              <wp:posOffset>189865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2066237931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237931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180340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92484042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840423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812E5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ADB377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6EAA53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2D2286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364819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1CD0C2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256F8E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D9852A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7A766C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color w:val="auto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151765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2022413125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413125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151765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69676613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66133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1E83C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9B379E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559A8A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BA7FEE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6EB0E3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28DC25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364E2B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28"/>
        </w:rPr>
      </w:pPr>
    </w:p>
    <w:p w14:paraId="7CDC09E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A4F5DB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0CDDD2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85142B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44F765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060630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F7E5C6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D0501F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CD2542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52D606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8E9E51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9B399A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C5D4E1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FCE27B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3A1BFDF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24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2568 </w:t>
      </w:r>
    </w:p>
    <w:p w14:paraId="5EE9E82E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ด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เกษม ธรรมวงค์ ผบ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หมู่ 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ปฏิบัติหน้าที่สิบเวรประจำสถานีตำรวจท่องเที่ยวลพบุรี ได้ให้บริการแนะนำเส้นทางและประชาสัมพันธ์สายด่วนตำรวจท่องเที่ยว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1155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และแอปพลิเคชั่น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Thailand Tourist Police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ให้แก่นักท่องเที่ยว สัญชาติฝรั่งเศษ ณ สถานีตำรวจท่องเที่ยวลพบุรี</w:t>
      </w:r>
    </w:p>
    <w:p w14:paraId="4E7D208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208915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298362940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362940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569405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4445</wp:posOffset>
            </wp:positionV>
            <wp:extent cx="2381250" cy="1785620"/>
            <wp:effectExtent l="0" t="0" r="0" b="5080"/>
            <wp:wrapTight wrapText="bothSides">
              <wp:wrapPolygon>
                <wp:start x="0" y="0"/>
                <wp:lineTo x="0" y="21431"/>
                <wp:lineTo x="21427" y="21431"/>
                <wp:lineTo x="21427" y="0"/>
                <wp:lineTo x="0" y="0"/>
              </wp:wrapPolygon>
            </wp:wrapTight>
            <wp:docPr id="28137687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76875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7952A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6643AB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E2D4FD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B5D421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3BCB19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8F69E4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82356F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ECB68A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C7A368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78B39C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33370F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782658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07D36F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EB3976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AC3F7D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B07367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28"/>
        </w:rPr>
      </w:pPr>
    </w:p>
    <w:p w14:paraId="6EC23558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3AA1B16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3620EEA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07FFD3F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51168EE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32217D1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1973410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7BCF8A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FB1B86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D072F7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A32B20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645E8A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6F9DAB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98B99B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5B94F65E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ศิริเจริญนำ 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ว่าที่ 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ปกาศิต จารัตน์ สว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พร้อมด้วยชุดสายตรวจ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เข้าร่วมกิจกรรมสภากาแฟของจังหวัดสระบุรี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“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สบายๆ ยามเย็น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”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ครั้งที่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3/2568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พื่อเป็นการร่วมพบปะพูดคุยและสร้างความสัมพันธ์อันดีระหว่างหน่วยงานทุกภาคส่วนภายในจังหวัดสระบุรี และพูดคุยสอบถามปัญหาอุปสรรค์ในการทำงานร่วมกัน โดยมีหน่วยงานด้านการท่องเที่ยวเข้าร่วมด้วย ณ สวนพฤกษศาสตร์พุแค 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พุแค 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เฉลิมพระเกียรติ จว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สระบุรี โดยมี นายบัญชา เชาวรินทร์ ผู้ว่าราชการจังหวัดสระบุรี เป็นประธาน</w:t>
      </w:r>
    </w:p>
    <w:p w14:paraId="7CBC5BC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3242945</wp:posOffset>
            </wp:positionH>
            <wp:positionV relativeFrom="paragraph">
              <wp:posOffset>234315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012230496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30496" name="รูปภาพ 3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99CC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13970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184140209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402093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A0AD8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52ECE9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FB864E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004AB6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E31011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90475E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B2BD39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B613C4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C52ED9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5080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6173492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349232" name="รูปภาพ 3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102235</wp:posOffset>
            </wp:positionV>
            <wp:extent cx="2399030" cy="1604010"/>
            <wp:effectExtent l="0" t="0" r="1270" b="0"/>
            <wp:wrapTight wrapText="bothSides">
              <wp:wrapPolygon>
                <wp:start x="0" y="0"/>
                <wp:lineTo x="0" y="21292"/>
                <wp:lineTo x="21440" y="21292"/>
                <wp:lineTo x="21440" y="0"/>
                <wp:lineTo x="0" y="0"/>
              </wp:wrapPolygon>
            </wp:wrapTight>
            <wp:docPr id="734272385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72385" name="รูปภาพ 3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71028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E7BFFD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612B76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713555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BBCEF4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3A342B0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7E63297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9416C01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FCB00E1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545227F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BEDBEBB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4D32C34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707DA95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br w:type="page"/>
      </w:r>
    </w:p>
    <w:p w14:paraId="0159C7A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6C4BFAC5">
      <w:pPr>
        <w:spacing w:after="0" w:line="240" w:lineRule="auto"/>
        <w:ind w:left="94"/>
        <w:jc w:val="thaiDistribute"/>
        <w:rPr>
          <w:rFonts w:hint="cs"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พัฒนพงศ์ ศิริเจริญนำ สวญ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.1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ว่าที่ 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ปกาศิต จารัตน์ สว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.1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พร้อมด้วยร้อยเวรฯ และชุดสายตรวจ ออกตรวจป้องกันเหตุและอำนวยความสะดวกให้กับนักท่องเที่ยวในพื้นที่ที่รับผิดชอบ พร้อมทั้งประชาสัมพันธ์สายด่วน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1155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และแอปพลิเคชั่น </w:t>
      </w:r>
      <w:r>
        <w:rPr>
          <w:rFonts w:ascii="TH SarabunIT๙" w:hAnsi="TH SarabunIT๙" w:cs="TH SarabunIT๙"/>
          <w:color w:val="auto"/>
          <w:sz w:val="32"/>
          <w:szCs w:val="32"/>
        </w:rPr>
        <w:t>Thailand Tourist Police</w:t>
      </w:r>
    </w:p>
    <w:p w14:paraId="39E059D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6EE47A3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6985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736688256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688256" name="รูปภาพ 3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6985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705708372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708372" name="รูปภาพ 3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32087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07ABD2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FB8574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DF99A1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B99F10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BC1412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FECA53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48B367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179705</wp:posOffset>
            </wp:positionV>
            <wp:extent cx="2399030" cy="1799590"/>
            <wp:effectExtent l="0" t="0" r="1270" b="0"/>
            <wp:wrapTight wrapText="bothSides">
              <wp:wrapPolygon>
                <wp:start x="0" y="0"/>
                <wp:lineTo x="0" y="21265"/>
                <wp:lineTo x="21440" y="21265"/>
                <wp:lineTo x="21440" y="0"/>
                <wp:lineTo x="0" y="0"/>
              </wp:wrapPolygon>
            </wp:wrapTight>
            <wp:docPr id="679924322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924322" name="รูปภาพ 3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160655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1373728632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728632" name="รูปภาพ 3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B4C33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0B16B2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169435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E49179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51B5539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A49193C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3F25F4C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12BD011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7A0C4C1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54C6376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A9C2191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6380EDF9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4F4F5AC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642E1F2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E70A0F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DEF9E66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C7AD874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444A4B9">
      <w:pPr>
        <w:spacing w:after="0" w:line="240" w:lineRule="auto"/>
        <w:rPr>
          <w:rFonts w:hint="cs" w:ascii="TH SarabunIT๙" w:hAnsi="TH SarabunIT๙" w:cs="TH SarabunIT๙"/>
          <w:color w:val="auto"/>
          <w:sz w:val="32"/>
          <w:szCs w:val="32"/>
          <w:cs/>
        </w:rPr>
      </w:pPr>
    </w:p>
    <w:p w14:paraId="3E35FF73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3.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งานสืบสวน</w:t>
      </w:r>
    </w:p>
    <w:p w14:paraId="5E32602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21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2568 </w:t>
      </w:r>
    </w:p>
    <w:p w14:paraId="16CD34E1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ได้มีการจับกุมผู้ต้องหาตามหมายจับศาล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แขวงลพบุรี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ต้องหาว่ากระทำความผิดฐาน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“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เสพเมทแอมเฟตามีน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”</w:t>
      </w:r>
    </w:p>
    <w:p w14:paraId="4C1092FF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7556DACA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92075</wp:posOffset>
            </wp:positionV>
            <wp:extent cx="2386965" cy="1790700"/>
            <wp:effectExtent l="0" t="0" r="0" b="0"/>
            <wp:wrapTight wrapText="bothSides">
              <wp:wrapPolygon>
                <wp:start x="0" y="0"/>
                <wp:lineTo x="0" y="21370"/>
                <wp:lineTo x="21376" y="21370"/>
                <wp:lineTo x="21376" y="0"/>
                <wp:lineTo x="0" y="0"/>
              </wp:wrapPolygon>
            </wp:wrapTight>
            <wp:docPr id="4481329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32908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73660</wp:posOffset>
            </wp:positionV>
            <wp:extent cx="2399030" cy="1798320"/>
            <wp:effectExtent l="0" t="0" r="1270" b="0"/>
            <wp:wrapTight wrapText="bothSides">
              <wp:wrapPolygon>
                <wp:start x="0" y="0"/>
                <wp:lineTo x="0" y="21280"/>
                <wp:lineTo x="21440" y="21280"/>
                <wp:lineTo x="21440" y="0"/>
                <wp:lineTo x="0" y="0"/>
              </wp:wrapPolygon>
            </wp:wrapTight>
            <wp:docPr id="26033092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330928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DC2BF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8A1E13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099C31D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154ABA5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EDAE1D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E16A6D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60C10C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7EC6761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0346B9DA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4B5489DB">
      <w:pPr>
        <w:pStyle w:val="10"/>
        <w:spacing w:after="0" w:line="240" w:lineRule="auto"/>
        <w:ind w:left="624"/>
        <w:jc w:val="right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3776345</wp:posOffset>
            </wp:positionH>
            <wp:positionV relativeFrom="paragraph">
              <wp:posOffset>129540</wp:posOffset>
            </wp:positionV>
            <wp:extent cx="1747520" cy="2419350"/>
            <wp:effectExtent l="0" t="0" r="5080" b="0"/>
            <wp:wrapTight wrapText="bothSides">
              <wp:wrapPolygon>
                <wp:start x="0" y="0"/>
                <wp:lineTo x="0" y="21430"/>
                <wp:lineTo x="21427" y="21430"/>
                <wp:lineTo x="21427" y="0"/>
                <wp:lineTo x="0" y="0"/>
              </wp:wrapPolygon>
            </wp:wrapTight>
            <wp:docPr id="208847585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475857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747395</wp:posOffset>
            </wp:positionH>
            <wp:positionV relativeFrom="paragraph">
              <wp:posOffset>91440</wp:posOffset>
            </wp:positionV>
            <wp:extent cx="1791335" cy="2499360"/>
            <wp:effectExtent l="0" t="0" r="0" b="0"/>
            <wp:wrapTight wrapText="bothSides">
              <wp:wrapPolygon>
                <wp:start x="0" y="0"/>
                <wp:lineTo x="0" y="21402"/>
                <wp:lineTo x="21363" y="21402"/>
                <wp:lineTo x="21363" y="0"/>
                <wp:lineTo x="0" y="0"/>
              </wp:wrapPolygon>
            </wp:wrapTight>
            <wp:docPr id="145928948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289486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39701B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764ECECD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078E6240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7C5BEBB1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6D6DD936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2A32ECD2">
      <w:pPr>
        <w:pStyle w:val="10"/>
        <w:spacing w:after="0" w:line="240" w:lineRule="auto"/>
        <w:ind w:left="624"/>
        <w:rPr>
          <w:rFonts w:ascii="TH SarabunIT๙" w:hAnsi="TH SarabunIT๙" w:cs="TH SarabunIT๙"/>
          <w:color w:val="auto"/>
          <w:sz w:val="32"/>
          <w:szCs w:val="32"/>
        </w:rPr>
      </w:pPr>
    </w:p>
    <w:p w14:paraId="7EB4060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B5867A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698C55BD">
      <w:pPr>
        <w:spacing w:after="0" w:line="240" w:lineRule="auto"/>
        <w:ind w:left="94"/>
        <w:jc w:val="right"/>
        <w:rPr>
          <w:rFonts w:ascii="TH SarabunIT๙" w:hAnsi="TH SarabunIT๙" w:cs="TH SarabunIT๙"/>
          <w:color w:val="auto"/>
          <w:sz w:val="32"/>
          <w:szCs w:val="32"/>
        </w:rPr>
      </w:pPr>
    </w:p>
    <w:p w14:paraId="0055169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40"/>
          <w:szCs w:val="40"/>
        </w:rPr>
      </w:pPr>
    </w:p>
    <w:p w14:paraId="5B4FAC1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1A88D787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</w:p>
    <w:p w14:paraId="0EC1259F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2CCF47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BCC544D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rFonts w:ascii="TH SarabunIT๙" w:hAnsi="TH SarabunIT๙" w:cs="TH SarabunIT๙"/>
          <w:color w:val="auto"/>
          <w:sz w:val="24"/>
          <w:szCs w:val="32"/>
        </w:rPr>
        <w:br w:type="textWrapping"/>
      </w:r>
    </w:p>
    <w:p w14:paraId="5496A95A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rFonts w:ascii="TH SarabunIT๙" w:hAnsi="TH SarabunIT๙" w:cs="TH SarabunIT๙"/>
          <w:color w:val="auto"/>
          <w:sz w:val="24"/>
          <w:szCs w:val="32"/>
        </w:rPr>
        <w:br w:type="page"/>
      </w:r>
    </w:p>
    <w:p w14:paraId="32EBCC05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21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2568 </w:t>
      </w:r>
    </w:p>
    <w:p w14:paraId="1AFEABFE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ได้มีการจับกุมผู้ต้องหาตามหมายจับศาล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แขวงลพบุรี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ต้องหาว่ากระทำความผิดฐาน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“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เสพยาเสพติดให้โทษประเภท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/>
        </w:rPr>
        <w:t>1 (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เมทแอมเฟตามีน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/>
        </w:rPr>
        <w:t xml:space="preserve">)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โดยฝ่าฝืนต่อกฎหมาย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”</w:t>
      </w:r>
    </w:p>
    <w:p w14:paraId="503825DC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  <w:cs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3404870</wp:posOffset>
            </wp:positionH>
            <wp:positionV relativeFrom="paragraph">
              <wp:posOffset>171450</wp:posOffset>
            </wp:positionV>
            <wp:extent cx="2399030" cy="1798955"/>
            <wp:effectExtent l="0" t="0" r="1270" b="0"/>
            <wp:wrapTight wrapText="bothSides">
              <wp:wrapPolygon>
                <wp:start x="0" y="0"/>
                <wp:lineTo x="0" y="21272"/>
                <wp:lineTo x="21440" y="21272"/>
                <wp:lineTo x="21440" y="0"/>
                <wp:lineTo x="0" y="0"/>
              </wp:wrapPolygon>
            </wp:wrapTight>
            <wp:docPr id="148302253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22534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C0E1E3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  <w:cs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27940</wp:posOffset>
            </wp:positionV>
            <wp:extent cx="2399030" cy="1798955"/>
            <wp:effectExtent l="0" t="0" r="1270" b="0"/>
            <wp:wrapTight wrapText="bothSides">
              <wp:wrapPolygon>
                <wp:start x="0" y="0"/>
                <wp:lineTo x="0" y="21272"/>
                <wp:lineTo x="21440" y="21272"/>
                <wp:lineTo x="21440" y="0"/>
                <wp:lineTo x="0" y="0"/>
              </wp:wrapPolygon>
            </wp:wrapTight>
            <wp:docPr id="22504236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42368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CACF3C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</w:p>
    <w:p w14:paraId="777D12A6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</w:p>
    <w:p w14:paraId="1441730D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</w:p>
    <w:p w14:paraId="2DE7803B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</w:p>
    <w:p w14:paraId="252F2E5A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4"/>
          <w:szCs w:val="32"/>
        </w:rPr>
      </w:pPr>
    </w:p>
    <w:p w14:paraId="2A06C291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2918EFCF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78E8C048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7C8ABC00">
      <w:pPr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  <w:cs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93980</wp:posOffset>
            </wp:positionV>
            <wp:extent cx="1689100" cy="2486025"/>
            <wp:effectExtent l="0" t="0" r="6350" b="9525"/>
            <wp:wrapTight wrapText="bothSides">
              <wp:wrapPolygon>
                <wp:start x="0" y="0"/>
                <wp:lineTo x="0" y="21517"/>
                <wp:lineTo x="21438" y="21517"/>
                <wp:lineTo x="21438" y="0"/>
                <wp:lineTo x="0" y="0"/>
              </wp:wrapPolygon>
            </wp:wrapTight>
            <wp:docPr id="184999236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992365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95EF16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4157D930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7DA27945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45E96144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6CB41E3A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5EE194D6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1A2ADF24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3503B793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  <w:cs/>
        </w:rPr>
      </w:pPr>
      <w:r>
        <w:rPr>
          <w:rFonts w:ascii="TH SarabunIT๙" w:hAnsi="TH SarabunIT๙" w:cs="TH SarabunIT๙"/>
          <w:color w:val="auto"/>
          <w:sz w:val="24"/>
          <w:szCs w:val="32"/>
          <w:cs/>
        </w:rPr>
        <w:br w:type="page"/>
      </w:r>
    </w:p>
    <w:p w14:paraId="3782E01F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22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2568 </w:t>
      </w:r>
    </w:p>
    <w:p w14:paraId="32DCC69A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ได้มีการจับกุมผู้ต้องหาตามหมายจับศาล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แขวงลพบุรี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ต้องหาว่ากระทำความผิดฐาน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“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เสพเมทแอมเฟตามีน และมีเมทแอมเฟตามีนไว้ในครอบครองเพื่อเสพโดยไม่ได้รับอนุญาต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”</w:t>
      </w:r>
    </w:p>
    <w:p w14:paraId="41DB1219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61C8AD2C">
      <w:pPr>
        <w:spacing w:after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66040</wp:posOffset>
            </wp:positionV>
            <wp:extent cx="2398395" cy="1799590"/>
            <wp:effectExtent l="0" t="0" r="1905" b="0"/>
            <wp:wrapTight wrapText="bothSides">
              <wp:wrapPolygon>
                <wp:start x="0" y="0"/>
                <wp:lineTo x="0" y="21265"/>
                <wp:lineTo x="21446" y="21265"/>
                <wp:lineTo x="21446" y="0"/>
                <wp:lineTo x="0" y="0"/>
              </wp:wrapPolygon>
            </wp:wrapTight>
            <wp:docPr id="99749755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97555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46990</wp:posOffset>
            </wp:positionV>
            <wp:extent cx="2399030" cy="1798320"/>
            <wp:effectExtent l="0" t="0" r="1270" b="0"/>
            <wp:wrapTight wrapText="bothSides">
              <wp:wrapPolygon>
                <wp:start x="0" y="0"/>
                <wp:lineTo x="0" y="21280"/>
                <wp:lineTo x="21440" y="21280"/>
                <wp:lineTo x="21440" y="0"/>
                <wp:lineTo x="0" y="0"/>
              </wp:wrapPolygon>
            </wp:wrapTight>
            <wp:docPr id="21266623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66233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F0FF68">
      <w:pPr>
        <w:jc w:val="center"/>
        <w:rPr>
          <w:rFonts w:ascii="TH SarabunIT๙" w:hAnsi="TH SarabunIT๙" w:cs="TH SarabunIT๙"/>
          <w:color w:val="auto"/>
          <w:sz w:val="24"/>
          <w:szCs w:val="32"/>
        </w:rPr>
      </w:pPr>
    </w:p>
    <w:p w14:paraId="79F9A53A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587CAFE6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1DC61630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6FCD283E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57F0FA48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718A94BE">
      <w:pPr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187960</wp:posOffset>
            </wp:positionV>
            <wp:extent cx="1788160" cy="2519680"/>
            <wp:effectExtent l="0" t="0" r="2540" b="0"/>
            <wp:wrapTight wrapText="bothSides">
              <wp:wrapPolygon>
                <wp:start x="0" y="0"/>
                <wp:lineTo x="0" y="21393"/>
                <wp:lineTo x="21401" y="21393"/>
                <wp:lineTo x="21401" y="0"/>
                <wp:lineTo x="0" y="0"/>
              </wp:wrapPolygon>
            </wp:wrapTight>
            <wp:docPr id="36792262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92262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667385</wp:posOffset>
            </wp:positionH>
            <wp:positionV relativeFrom="paragraph">
              <wp:posOffset>197485</wp:posOffset>
            </wp:positionV>
            <wp:extent cx="1769110" cy="2519680"/>
            <wp:effectExtent l="0" t="0" r="2540" b="0"/>
            <wp:wrapTight wrapText="bothSides">
              <wp:wrapPolygon>
                <wp:start x="0" y="0"/>
                <wp:lineTo x="0" y="21393"/>
                <wp:lineTo x="21398" y="21393"/>
                <wp:lineTo x="21398" y="0"/>
                <wp:lineTo x="0" y="0"/>
              </wp:wrapPolygon>
            </wp:wrapTight>
            <wp:docPr id="24231999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19996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A791D3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402EE413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643B7F7C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2B1E8C2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3B005667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6120613D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3F1D7CCB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3B72C8AF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67356B32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482B4819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3EC819F0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684661DE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97841F6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F9FF601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3EC83ED4">
      <w:pPr>
        <w:tabs>
          <w:tab w:val="left" w:pos="4230"/>
        </w:tabs>
        <w:rPr>
          <w:rFonts w:ascii="TH SarabunIT๙" w:hAnsi="TH SarabunIT๙" w:cs="TH SarabunIT๙"/>
          <w:color w:val="auto"/>
          <w:sz w:val="24"/>
          <w:szCs w:val="32"/>
          <w:cs/>
        </w:rPr>
      </w:pPr>
      <w:r>
        <w:rPr>
          <w:rFonts w:ascii="TH SarabunIT๙" w:hAnsi="TH SarabunIT๙" w:cs="TH SarabunIT๙"/>
          <w:color w:val="auto"/>
          <w:sz w:val="24"/>
          <w:szCs w:val="32"/>
        </w:rPr>
        <w:tab/>
      </w:r>
    </w:p>
    <w:p w14:paraId="048C9339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  <w:cs/>
        </w:rPr>
      </w:pPr>
      <w:r>
        <w:rPr>
          <w:rFonts w:ascii="TH SarabunIT๙" w:hAnsi="TH SarabunIT๙" w:cs="TH SarabunIT๙"/>
          <w:color w:val="auto"/>
          <w:sz w:val="24"/>
          <w:szCs w:val="32"/>
          <w:cs/>
        </w:rPr>
        <w:br w:type="page"/>
      </w:r>
    </w:p>
    <w:p w14:paraId="1FF89766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24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2568 </w:t>
      </w:r>
    </w:p>
    <w:p w14:paraId="1ED4E58B">
      <w:pPr>
        <w:spacing w:after="0" w:line="240" w:lineRule="auto"/>
        <w:jc w:val="thaiDistribute"/>
        <w:rPr>
          <w:rFonts w:hint="cs"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ได้มีการจับกุมผู้ต้องหาตามหมายจับศาล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แขวงลพบุรี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ต้องหาว่ากระทำความผิดฐาน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“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เสพยาเสพติดให้โทษประเภท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/>
        </w:rPr>
        <w:t>1 (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เมทแอมเฟตามีน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/>
        </w:rPr>
        <w:t xml:space="preserve">)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โดยฝ่าฝือต่อกฎหมาย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”</w:t>
      </w:r>
    </w:p>
    <w:p w14:paraId="047D1934">
      <w:pPr>
        <w:tabs>
          <w:tab w:val="left" w:pos="4230"/>
        </w:tabs>
        <w:rPr>
          <w:rFonts w:ascii="TH SarabunIT๙" w:hAnsi="TH SarabunIT๙" w:cs="TH SarabunIT๙"/>
          <w:color w:val="auto"/>
          <w:sz w:val="24"/>
          <w:szCs w:val="32"/>
        </w:rPr>
      </w:pPr>
    </w:p>
    <w:p w14:paraId="7ADEF26B">
      <w:pPr>
        <w:tabs>
          <w:tab w:val="left" w:pos="4230"/>
        </w:tabs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  <w:cs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26670</wp:posOffset>
            </wp:positionV>
            <wp:extent cx="2399030" cy="1762125"/>
            <wp:effectExtent l="0" t="0" r="1270" b="9525"/>
            <wp:wrapTight wrapText="bothSides">
              <wp:wrapPolygon>
                <wp:start x="0" y="0"/>
                <wp:lineTo x="0" y="21483"/>
                <wp:lineTo x="21440" y="21483"/>
                <wp:lineTo x="21440" y="0"/>
                <wp:lineTo x="0" y="0"/>
              </wp:wrapPolygon>
            </wp:wrapTight>
            <wp:docPr id="176477930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779302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cs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8890</wp:posOffset>
            </wp:positionV>
            <wp:extent cx="2397125" cy="1797685"/>
            <wp:effectExtent l="0" t="0" r="3175" b="0"/>
            <wp:wrapTight wrapText="bothSides">
              <wp:wrapPolygon>
                <wp:start x="0" y="0"/>
                <wp:lineTo x="0" y="21287"/>
                <wp:lineTo x="21457" y="21287"/>
                <wp:lineTo x="21457" y="0"/>
                <wp:lineTo x="0" y="0"/>
              </wp:wrapPolygon>
            </wp:wrapTight>
            <wp:docPr id="89545804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458044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0424C8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3D2C4D1D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2E22AB24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C8471A9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560B0CC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4F5B5F87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56FFABE">
      <w:pPr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  <w:cs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224155</wp:posOffset>
            </wp:positionV>
            <wp:extent cx="2155825" cy="3057525"/>
            <wp:effectExtent l="0" t="0" r="0" b="9525"/>
            <wp:wrapTight wrapText="bothSides">
              <wp:wrapPolygon>
                <wp:start x="0" y="0"/>
                <wp:lineTo x="0" y="21533"/>
                <wp:lineTo x="21377" y="21533"/>
                <wp:lineTo x="21377" y="0"/>
                <wp:lineTo x="0" y="0"/>
              </wp:wrapPolygon>
            </wp:wrapTight>
            <wp:docPr id="164152390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523906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375BE7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4A2B9209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601BA939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171F12D4">
      <w:pPr>
        <w:rPr>
          <w:rFonts w:ascii="TH SarabunIT๙" w:hAnsi="TH SarabunIT๙" w:cs="TH SarabunIT๙"/>
          <w:color w:val="auto"/>
          <w:sz w:val="24"/>
          <w:szCs w:val="32"/>
        </w:rPr>
      </w:pPr>
      <w:bookmarkStart w:id="1" w:name="_GoBack"/>
      <w:bookmarkEnd w:id="1"/>
    </w:p>
    <w:p w14:paraId="1A22694F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5E2DBE8C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791928A8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2074E15C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7DE554F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525BAB15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3DBB5F5A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0786D32C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30BF89B1">
      <w:pPr>
        <w:rPr>
          <w:rFonts w:ascii="TH SarabunIT๙" w:hAnsi="TH SarabunIT๙" w:cs="TH SarabunIT๙"/>
          <w:color w:val="auto"/>
          <w:sz w:val="24"/>
          <w:szCs w:val="32"/>
        </w:rPr>
      </w:pPr>
    </w:p>
    <w:p w14:paraId="3472BB69">
      <w:pPr>
        <w:tabs>
          <w:tab w:val="left" w:pos="7575"/>
        </w:tabs>
        <w:rPr>
          <w:rFonts w:ascii="TH SarabunIT๙" w:hAnsi="TH SarabunIT๙" w:cs="TH SarabunIT๙"/>
          <w:color w:val="auto"/>
          <w:sz w:val="24"/>
          <w:szCs w:val="32"/>
          <w:cs/>
        </w:rPr>
      </w:pPr>
      <w:r>
        <w:rPr>
          <w:rFonts w:ascii="TH SarabunIT๙" w:hAnsi="TH SarabunIT๙" w:cs="TH SarabunIT๙"/>
          <w:color w:val="auto"/>
          <w:sz w:val="24"/>
          <w:szCs w:val="32"/>
          <w:cs/>
        </w:rPr>
        <w:tab/>
      </w:r>
    </w:p>
    <w:p w14:paraId="262DEA24">
      <w:pPr>
        <w:spacing w:after="0" w:line="240" w:lineRule="auto"/>
        <w:rPr>
          <w:rFonts w:hint="cs" w:ascii="TH SarabunIT๙" w:hAnsi="TH SarabunIT๙" w:cs="TH SarabunIT๙"/>
          <w:color w:val="auto"/>
          <w:sz w:val="24"/>
          <w:szCs w:val="32"/>
          <w:cs/>
        </w:rPr>
      </w:pPr>
    </w:p>
    <w:sectPr>
      <w:headerReference r:id="rId5" w:type="default"/>
      <w:footerReference r:id="rId6" w:type="default"/>
      <w:pgSz w:w="12240" w:h="15840"/>
      <w:pgMar w:top="1418" w:right="1134" w:bottom="1134" w:left="1418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Cordia New">
    <w:panose1 w:val="020B0304020202020204"/>
    <w:charset w:val="DE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405F9A">
    <w:pPr>
      <w:pStyle w:val="4"/>
      <w:wordWrap w:val="0"/>
      <w:jc w:val="right"/>
      <w:rPr>
        <w:rFonts w:ascii="TH SarabunIT๙" w:hAnsi="TH SarabunIT๙" w:cs="TH SarabunIT๙"/>
        <w:sz w:val="32"/>
        <w:szCs w:val="32"/>
      </w:rPr>
    </w:pPr>
    <w:r>
      <w:rPr>
        <w:rFonts w:ascii="TH SarabunIT๙" w:hAnsi="TH SarabunIT๙" w:cs="TH SarabunIT๙"/>
        <w:sz w:val="32"/>
        <w:szCs w:val="32"/>
        <w:cs/>
        <w:lang w:val="th-TH" w:bidi="th-TH"/>
      </w:rPr>
      <w:t xml:space="preserve">ข้อมูล ณ วันที่ </w:t>
    </w:r>
    <w:r>
      <w:rPr>
        <w:rFonts w:hint="cs" w:ascii="TH SarabunIT๙" w:hAnsi="TH SarabunIT๙" w:cs="TH SarabunIT๙"/>
        <w:sz w:val="32"/>
        <w:szCs w:val="32"/>
        <w:cs/>
      </w:rPr>
      <w:t xml:space="preserve">31 </w:t>
    </w:r>
    <w:r>
      <w:rPr>
        <w:rFonts w:hint="cs" w:ascii="TH SarabunIT๙" w:hAnsi="TH SarabunIT๙" w:cs="TH SarabunIT๙"/>
        <w:sz w:val="32"/>
        <w:szCs w:val="32"/>
        <w:cs/>
        <w:lang w:val="th-TH" w:bidi="th-TH"/>
      </w:rPr>
      <w:t>มีนาคม</w:t>
    </w:r>
    <w:r>
      <w:rPr>
        <w:rFonts w:ascii="TH SarabunIT๙" w:hAnsi="TH SarabunIT๙" w:cs="TH SarabunIT๙"/>
        <w:sz w:val="32"/>
        <w:szCs w:val="32"/>
        <w:cs/>
      </w:rPr>
      <w:t xml:space="preserve"> 256</w:t>
    </w:r>
    <w:r>
      <w:rPr>
        <w:rFonts w:hint="cs" w:ascii="TH SarabunIT๙" w:hAnsi="TH SarabunIT๙" w:cs="TH SarabunIT๙"/>
        <w:sz w:val="32"/>
        <w:szCs w:val="32"/>
        <w:cs/>
      </w:rPr>
      <w:t>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EA1C43">
    <w:pPr>
      <w:pStyle w:val="7"/>
      <w:tabs>
        <w:tab w:val="left" w:pos="993"/>
      </w:tabs>
      <w:spacing w:before="0" w:beforeAutospacing="0" w:after="0" w:afterAutospacing="0"/>
      <w:jc w:val="center"/>
      <w:rPr>
        <w:rFonts w:ascii="TH SarabunIT๙" w:hAnsi="TH SarabunIT๙" w:cs="TH SarabunIT๙"/>
        <w:b/>
        <w:bCs/>
        <w:sz w:val="52"/>
        <w:szCs w:val="52"/>
        <w:cs/>
      </w:rPr>
    </w:pPr>
    <w:r>
      <w:rPr>
        <w:rFonts w:hint="cs" w:ascii="TH SarabunIT๙" w:hAnsi="TH SarabunIT๙" w:cs="TH SarabunIT๙"/>
        <w:b/>
        <w:bCs/>
        <w:sz w:val="52"/>
        <w:szCs w:val="52"/>
        <w:cs/>
        <w:lang w:val="th-TH" w:bidi="th-TH"/>
      </w:rPr>
      <w:t>รายงานการปฏิบัติราชการประจำเดือน</w:t>
    </w:r>
    <w:r>
      <w:rPr>
        <w:rFonts w:ascii="TH SarabunIT๙" w:hAnsi="TH SarabunIT๙" w:cs="TH SarabunIT๙"/>
        <w:b/>
        <w:bCs/>
        <w:sz w:val="52"/>
        <w:szCs w:val="52"/>
      </w:rPr>
      <w:t xml:space="preserve"> </w:t>
    </w:r>
    <w:r>
      <w:rPr>
        <w:rFonts w:hint="cs" w:ascii="TH SarabunIT๙" w:hAnsi="TH SarabunIT๙" w:cs="TH SarabunIT๙"/>
        <w:b/>
        <w:bCs/>
        <w:sz w:val="52"/>
        <w:szCs w:val="52"/>
        <w:cs/>
        <w:lang w:val="th-TH" w:bidi="th-TH"/>
      </w:rPr>
      <w:t xml:space="preserve">มีนาคม </w:t>
    </w:r>
    <w:r>
      <w:rPr>
        <w:rFonts w:hint="cs" w:ascii="TH SarabunIT๙" w:hAnsi="TH SarabunIT๙" w:cs="TH SarabunIT๙"/>
        <w:b/>
        <w:bCs/>
        <w:sz w:val="52"/>
        <w:szCs w:val="52"/>
        <w:cs/>
      </w:rPr>
      <w:t>2568</w:t>
    </w:r>
  </w:p>
  <w:p w14:paraId="068FF771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1636B"/>
    <w:rsid w:val="0002066D"/>
    <w:rsid w:val="00021997"/>
    <w:rsid w:val="000219FA"/>
    <w:rsid w:val="00040968"/>
    <w:rsid w:val="00040B4C"/>
    <w:rsid w:val="00041516"/>
    <w:rsid w:val="000428FB"/>
    <w:rsid w:val="00061DDE"/>
    <w:rsid w:val="0007093C"/>
    <w:rsid w:val="000760C4"/>
    <w:rsid w:val="000865D2"/>
    <w:rsid w:val="00087114"/>
    <w:rsid w:val="000A6DFD"/>
    <w:rsid w:val="000B01E1"/>
    <w:rsid w:val="000B310B"/>
    <w:rsid w:val="000B5F58"/>
    <w:rsid w:val="000C4D63"/>
    <w:rsid w:val="000C64E6"/>
    <w:rsid w:val="000D4279"/>
    <w:rsid w:val="000F6BAE"/>
    <w:rsid w:val="000F75EB"/>
    <w:rsid w:val="00110754"/>
    <w:rsid w:val="00111221"/>
    <w:rsid w:val="00123850"/>
    <w:rsid w:val="001331DE"/>
    <w:rsid w:val="00137F65"/>
    <w:rsid w:val="00150A80"/>
    <w:rsid w:val="001826B1"/>
    <w:rsid w:val="0019316B"/>
    <w:rsid w:val="001A5D1E"/>
    <w:rsid w:val="001B400F"/>
    <w:rsid w:val="001D5D46"/>
    <w:rsid w:val="001E3A16"/>
    <w:rsid w:val="001E6211"/>
    <w:rsid w:val="001F1E14"/>
    <w:rsid w:val="001F49FB"/>
    <w:rsid w:val="001F56BB"/>
    <w:rsid w:val="002216A0"/>
    <w:rsid w:val="002249BD"/>
    <w:rsid w:val="002258C3"/>
    <w:rsid w:val="0022733B"/>
    <w:rsid w:val="00235F67"/>
    <w:rsid w:val="002474A5"/>
    <w:rsid w:val="0025410F"/>
    <w:rsid w:val="00283DAD"/>
    <w:rsid w:val="00287EC0"/>
    <w:rsid w:val="002A51ED"/>
    <w:rsid w:val="002A7F8C"/>
    <w:rsid w:val="002B0FE7"/>
    <w:rsid w:val="002B5882"/>
    <w:rsid w:val="002E70A3"/>
    <w:rsid w:val="00301B41"/>
    <w:rsid w:val="00314B9F"/>
    <w:rsid w:val="00322AF8"/>
    <w:rsid w:val="00322B09"/>
    <w:rsid w:val="0033483C"/>
    <w:rsid w:val="00335568"/>
    <w:rsid w:val="003458A3"/>
    <w:rsid w:val="00346515"/>
    <w:rsid w:val="00352113"/>
    <w:rsid w:val="00374C63"/>
    <w:rsid w:val="003764AE"/>
    <w:rsid w:val="00397FC7"/>
    <w:rsid w:val="003A475B"/>
    <w:rsid w:val="003B5EB3"/>
    <w:rsid w:val="003B6E9B"/>
    <w:rsid w:val="003C6D70"/>
    <w:rsid w:val="003D07BC"/>
    <w:rsid w:val="003D457B"/>
    <w:rsid w:val="003D4AC7"/>
    <w:rsid w:val="003D5384"/>
    <w:rsid w:val="003E4248"/>
    <w:rsid w:val="003E6672"/>
    <w:rsid w:val="003F00C7"/>
    <w:rsid w:val="00404165"/>
    <w:rsid w:val="00426B53"/>
    <w:rsid w:val="00431234"/>
    <w:rsid w:val="00437A2C"/>
    <w:rsid w:val="00440EB0"/>
    <w:rsid w:val="004758BE"/>
    <w:rsid w:val="0047774C"/>
    <w:rsid w:val="004918F0"/>
    <w:rsid w:val="004B22CD"/>
    <w:rsid w:val="004C499F"/>
    <w:rsid w:val="004D2310"/>
    <w:rsid w:val="004E2653"/>
    <w:rsid w:val="004E397E"/>
    <w:rsid w:val="004E62F2"/>
    <w:rsid w:val="00514291"/>
    <w:rsid w:val="005176A0"/>
    <w:rsid w:val="00522C46"/>
    <w:rsid w:val="0052594C"/>
    <w:rsid w:val="00526F62"/>
    <w:rsid w:val="00527FBE"/>
    <w:rsid w:val="00537482"/>
    <w:rsid w:val="00544A05"/>
    <w:rsid w:val="00552319"/>
    <w:rsid w:val="005548CC"/>
    <w:rsid w:val="005559E0"/>
    <w:rsid w:val="00560BA9"/>
    <w:rsid w:val="005610B8"/>
    <w:rsid w:val="00564AF6"/>
    <w:rsid w:val="00582B41"/>
    <w:rsid w:val="0058544C"/>
    <w:rsid w:val="005908C7"/>
    <w:rsid w:val="00594F6A"/>
    <w:rsid w:val="00596759"/>
    <w:rsid w:val="005B5101"/>
    <w:rsid w:val="005C0689"/>
    <w:rsid w:val="005C3519"/>
    <w:rsid w:val="005C7FE4"/>
    <w:rsid w:val="005E77C4"/>
    <w:rsid w:val="005F23DB"/>
    <w:rsid w:val="005F50A8"/>
    <w:rsid w:val="005F7A45"/>
    <w:rsid w:val="00606EFD"/>
    <w:rsid w:val="00607602"/>
    <w:rsid w:val="006163EC"/>
    <w:rsid w:val="006233CD"/>
    <w:rsid w:val="00641589"/>
    <w:rsid w:val="00645710"/>
    <w:rsid w:val="00670657"/>
    <w:rsid w:val="006A24A7"/>
    <w:rsid w:val="006A69D9"/>
    <w:rsid w:val="006A7B5A"/>
    <w:rsid w:val="006B1CFB"/>
    <w:rsid w:val="006D0615"/>
    <w:rsid w:val="006D1C20"/>
    <w:rsid w:val="006E7694"/>
    <w:rsid w:val="006F2ADD"/>
    <w:rsid w:val="006F790B"/>
    <w:rsid w:val="00705B0D"/>
    <w:rsid w:val="00714340"/>
    <w:rsid w:val="007256D9"/>
    <w:rsid w:val="0073047A"/>
    <w:rsid w:val="00740A74"/>
    <w:rsid w:val="0074514F"/>
    <w:rsid w:val="0075404D"/>
    <w:rsid w:val="0076206D"/>
    <w:rsid w:val="00774D68"/>
    <w:rsid w:val="00780C55"/>
    <w:rsid w:val="00780F20"/>
    <w:rsid w:val="00781A92"/>
    <w:rsid w:val="007C468E"/>
    <w:rsid w:val="007D7305"/>
    <w:rsid w:val="007E22A7"/>
    <w:rsid w:val="007E2F46"/>
    <w:rsid w:val="00802850"/>
    <w:rsid w:val="00804848"/>
    <w:rsid w:val="008053BE"/>
    <w:rsid w:val="00813DAF"/>
    <w:rsid w:val="00817549"/>
    <w:rsid w:val="00817ECA"/>
    <w:rsid w:val="00820E39"/>
    <w:rsid w:val="00832D43"/>
    <w:rsid w:val="00847BA6"/>
    <w:rsid w:val="00853A93"/>
    <w:rsid w:val="008652C4"/>
    <w:rsid w:val="00870C42"/>
    <w:rsid w:val="008A40EB"/>
    <w:rsid w:val="008B568C"/>
    <w:rsid w:val="008B75FD"/>
    <w:rsid w:val="008C2655"/>
    <w:rsid w:val="008C2EFD"/>
    <w:rsid w:val="008D087D"/>
    <w:rsid w:val="008E1E20"/>
    <w:rsid w:val="009011E2"/>
    <w:rsid w:val="00910929"/>
    <w:rsid w:val="009141C9"/>
    <w:rsid w:val="00921A4B"/>
    <w:rsid w:val="00927E04"/>
    <w:rsid w:val="0093061B"/>
    <w:rsid w:val="00940633"/>
    <w:rsid w:val="00943573"/>
    <w:rsid w:val="00955EA4"/>
    <w:rsid w:val="0096043B"/>
    <w:rsid w:val="00960BB9"/>
    <w:rsid w:val="00961D39"/>
    <w:rsid w:val="00962ED2"/>
    <w:rsid w:val="00967C62"/>
    <w:rsid w:val="00980196"/>
    <w:rsid w:val="0098709E"/>
    <w:rsid w:val="00991D8E"/>
    <w:rsid w:val="009A269A"/>
    <w:rsid w:val="009B7274"/>
    <w:rsid w:val="009D1B8B"/>
    <w:rsid w:val="00A07CE2"/>
    <w:rsid w:val="00A126D3"/>
    <w:rsid w:val="00A20552"/>
    <w:rsid w:val="00A27E8C"/>
    <w:rsid w:val="00A47A85"/>
    <w:rsid w:val="00A51109"/>
    <w:rsid w:val="00A56D0D"/>
    <w:rsid w:val="00A635E2"/>
    <w:rsid w:val="00A64506"/>
    <w:rsid w:val="00A671DB"/>
    <w:rsid w:val="00A7204D"/>
    <w:rsid w:val="00A829F7"/>
    <w:rsid w:val="00A8495C"/>
    <w:rsid w:val="00A8697A"/>
    <w:rsid w:val="00A9517C"/>
    <w:rsid w:val="00A97EA6"/>
    <w:rsid w:val="00AB179F"/>
    <w:rsid w:val="00AC4AFB"/>
    <w:rsid w:val="00AD538E"/>
    <w:rsid w:val="00B05C5E"/>
    <w:rsid w:val="00B1428D"/>
    <w:rsid w:val="00B27226"/>
    <w:rsid w:val="00B3334B"/>
    <w:rsid w:val="00B361AD"/>
    <w:rsid w:val="00B42A0E"/>
    <w:rsid w:val="00B804A2"/>
    <w:rsid w:val="00B84DE9"/>
    <w:rsid w:val="00B85565"/>
    <w:rsid w:val="00B90CDD"/>
    <w:rsid w:val="00BA3ABF"/>
    <w:rsid w:val="00BB46A6"/>
    <w:rsid w:val="00BE5B9A"/>
    <w:rsid w:val="00BF60C1"/>
    <w:rsid w:val="00C021CC"/>
    <w:rsid w:val="00C070E4"/>
    <w:rsid w:val="00C071EB"/>
    <w:rsid w:val="00C23590"/>
    <w:rsid w:val="00C368B5"/>
    <w:rsid w:val="00C540DE"/>
    <w:rsid w:val="00C76871"/>
    <w:rsid w:val="00C83248"/>
    <w:rsid w:val="00C90689"/>
    <w:rsid w:val="00C92853"/>
    <w:rsid w:val="00CA1AFE"/>
    <w:rsid w:val="00CA253E"/>
    <w:rsid w:val="00CB086F"/>
    <w:rsid w:val="00CB1A21"/>
    <w:rsid w:val="00CB27F9"/>
    <w:rsid w:val="00CD0677"/>
    <w:rsid w:val="00CD20D0"/>
    <w:rsid w:val="00CE42F7"/>
    <w:rsid w:val="00D260C2"/>
    <w:rsid w:val="00D269D3"/>
    <w:rsid w:val="00D43377"/>
    <w:rsid w:val="00D44B7C"/>
    <w:rsid w:val="00D61234"/>
    <w:rsid w:val="00D72F99"/>
    <w:rsid w:val="00D739B5"/>
    <w:rsid w:val="00D83E7E"/>
    <w:rsid w:val="00D9687F"/>
    <w:rsid w:val="00DA4869"/>
    <w:rsid w:val="00DB39D0"/>
    <w:rsid w:val="00DF2283"/>
    <w:rsid w:val="00DF7B44"/>
    <w:rsid w:val="00E00EA3"/>
    <w:rsid w:val="00E1486E"/>
    <w:rsid w:val="00E25EFC"/>
    <w:rsid w:val="00E315D0"/>
    <w:rsid w:val="00E33FB9"/>
    <w:rsid w:val="00E34236"/>
    <w:rsid w:val="00E45076"/>
    <w:rsid w:val="00E46788"/>
    <w:rsid w:val="00E6603E"/>
    <w:rsid w:val="00E6742E"/>
    <w:rsid w:val="00E70E18"/>
    <w:rsid w:val="00E75815"/>
    <w:rsid w:val="00E95149"/>
    <w:rsid w:val="00E9789F"/>
    <w:rsid w:val="00EB20E9"/>
    <w:rsid w:val="00EB321B"/>
    <w:rsid w:val="00ED1E44"/>
    <w:rsid w:val="00EF2CCE"/>
    <w:rsid w:val="00EF3C2F"/>
    <w:rsid w:val="00EF6775"/>
    <w:rsid w:val="00F03528"/>
    <w:rsid w:val="00F059FD"/>
    <w:rsid w:val="00F11572"/>
    <w:rsid w:val="00F141AA"/>
    <w:rsid w:val="00F17582"/>
    <w:rsid w:val="00F21BF1"/>
    <w:rsid w:val="00F25E5C"/>
    <w:rsid w:val="00F30DD6"/>
    <w:rsid w:val="00F31083"/>
    <w:rsid w:val="00F42AE6"/>
    <w:rsid w:val="00F53886"/>
    <w:rsid w:val="00F72C4A"/>
    <w:rsid w:val="00F7517D"/>
    <w:rsid w:val="00F83EF9"/>
    <w:rsid w:val="00F8729A"/>
    <w:rsid w:val="00FB19F5"/>
    <w:rsid w:val="00FC0A89"/>
    <w:rsid w:val="00FC7A3D"/>
    <w:rsid w:val="00FD17F8"/>
    <w:rsid w:val="00FE25C1"/>
    <w:rsid w:val="00FF4F7E"/>
    <w:rsid w:val="1C8F7A67"/>
    <w:rsid w:val="1F205689"/>
    <w:rsid w:val="206E68B9"/>
    <w:rsid w:val="27711845"/>
    <w:rsid w:val="28F95E48"/>
    <w:rsid w:val="3FB55092"/>
    <w:rsid w:val="483029EE"/>
    <w:rsid w:val="516A7228"/>
    <w:rsid w:val="53E714F4"/>
    <w:rsid w:val="5B6D15C4"/>
    <w:rsid w:val="68556DB7"/>
    <w:rsid w:val="799E37F0"/>
    <w:rsid w:val="7E27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6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table" w:styleId="8">
    <w:name w:val="Table Grid"/>
    <w:basedOn w:val="3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การอ้างถึงที่ไม่ได้แก้ไข1"/>
    <w:basedOn w:val="2"/>
    <w:semiHidden/>
    <w:unhideWhenUsed/>
    <w:qFormat/>
    <w:uiPriority w:val="99"/>
    <w:rPr>
      <w:color w:val="605E5C"/>
      <w:shd w:val="clear" w:color="auto" w:fill="E1DFDD"/>
    </w:rPr>
  </w:style>
  <w:style w:type="paragraph" w:styleId="10">
    <w:name w:val="List Paragraph"/>
    <w:basedOn w:val="1"/>
    <w:qFormat/>
    <w:uiPriority w:val="34"/>
    <w:pPr>
      <w:ind w:left="720"/>
      <w:contextualSpacing/>
    </w:pPr>
  </w:style>
  <w:style w:type="character" w:customStyle="1" w:styleId="11">
    <w:name w:val="xt0b8zv"/>
    <w:basedOn w:val="2"/>
    <w:uiPriority w:val="0"/>
  </w:style>
  <w:style w:type="character" w:customStyle="1" w:styleId="12">
    <w:name w:val="x1e558r4"/>
    <w:basedOn w:val="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7" Type="http://schemas.openxmlformats.org/officeDocument/2006/relationships/fontTable" Target="fontTable.xml"/><Relationship Id="rId76" Type="http://schemas.openxmlformats.org/officeDocument/2006/relationships/customXml" Target="../customXml/item1.xml"/><Relationship Id="rId75" Type="http://schemas.openxmlformats.org/officeDocument/2006/relationships/image" Target="media/image68.jpeg"/><Relationship Id="rId74" Type="http://schemas.openxmlformats.org/officeDocument/2006/relationships/image" Target="media/image67.jpeg"/><Relationship Id="rId73" Type="http://schemas.openxmlformats.org/officeDocument/2006/relationships/image" Target="media/image66.jpeg"/><Relationship Id="rId72" Type="http://schemas.openxmlformats.org/officeDocument/2006/relationships/image" Target="media/image65.jpeg"/><Relationship Id="rId71" Type="http://schemas.openxmlformats.org/officeDocument/2006/relationships/image" Target="media/image64.jpeg"/><Relationship Id="rId70" Type="http://schemas.openxmlformats.org/officeDocument/2006/relationships/image" Target="media/image63.jpeg"/><Relationship Id="rId7" Type="http://schemas.openxmlformats.org/officeDocument/2006/relationships/theme" Target="theme/theme1.xml"/><Relationship Id="rId69" Type="http://schemas.openxmlformats.org/officeDocument/2006/relationships/image" Target="media/image62.jpeg"/><Relationship Id="rId68" Type="http://schemas.openxmlformats.org/officeDocument/2006/relationships/image" Target="media/image61.jpeg"/><Relationship Id="rId67" Type="http://schemas.openxmlformats.org/officeDocument/2006/relationships/image" Target="media/image60.jpeg"/><Relationship Id="rId66" Type="http://schemas.openxmlformats.org/officeDocument/2006/relationships/image" Target="media/image59.jpeg"/><Relationship Id="rId65" Type="http://schemas.openxmlformats.org/officeDocument/2006/relationships/image" Target="media/image58.jpeg"/><Relationship Id="rId64" Type="http://schemas.openxmlformats.org/officeDocument/2006/relationships/image" Target="media/image57.jpeg"/><Relationship Id="rId63" Type="http://schemas.openxmlformats.org/officeDocument/2006/relationships/image" Target="media/image56.jpe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jpeg"/><Relationship Id="rId6" Type="http://schemas.openxmlformats.org/officeDocument/2006/relationships/footer" Target="footer1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header" Target="head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1A3D4-97F9-4009-88F6-9969CCB01F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1464</Words>
  <Characters>3971</Characters>
  <Lines>42</Lines>
  <Paragraphs>11</Paragraphs>
  <TotalTime>803</TotalTime>
  <ScaleCrop>false</ScaleCrop>
  <LinksUpToDate>false</LinksUpToDate>
  <CharactersWithSpaces>4631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2024-03-11T07:01:00Z</dcterms:created>
  <dc:creator>tuponpakdee 2559</dc:creator>
  <cp:lastModifiedBy>งานสืบสวน ��</cp:lastModifiedBy>
  <cp:lastPrinted>2024-02-13T04:39:00Z</cp:lastPrinted>
  <dcterms:modified xsi:type="dcterms:W3CDTF">2025-04-16T03:54:14Z</dcterms:modified>
  <cp:revision>90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1054-12.2.0.20795</vt:lpwstr>
  </property>
  <property fmtid="{D5CDD505-2E9C-101B-9397-08002B2CF9AE}" pid="3" name="ICV">
    <vt:lpwstr>079A026F83034AC591B91CA26D659C7C_13</vt:lpwstr>
  </property>
</Properties>
</file>